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40BADD53"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8126FC">
        <w:rPr>
          <w:rStyle w:val="berschrift2Zchn"/>
          <w:color w:val="656567" w:themeColor="text2" w:themeShade="BF"/>
        </w:rPr>
        <w:t>2</w:t>
      </w:r>
      <w:r w:rsidR="00866139">
        <w:rPr>
          <w:rStyle w:val="berschrift2Zchn"/>
          <w:color w:val="656567" w:themeColor="text2" w:themeShade="BF"/>
        </w:rPr>
        <w:t>6</w:t>
      </w:r>
      <w:r w:rsidR="009D5BB5">
        <w:rPr>
          <w:b w:val="0"/>
          <w:bCs/>
          <w:sz w:val="22"/>
          <w:szCs w:val="26"/>
        </w:rPr>
        <w:t>.02.2025</w:t>
      </w:r>
      <w:r w:rsidR="00453E24">
        <w:rPr>
          <w:rStyle w:val="berschrift2Zchn"/>
          <w:color w:val="656567" w:themeColor="text2" w:themeShade="BF"/>
        </w:rPr>
        <w:t xml:space="preserve">, </w:t>
      </w:r>
      <w:r w:rsidR="00EE6656">
        <w:rPr>
          <w:rStyle w:val="berschrift2Zchn"/>
          <w:color w:val="656567" w:themeColor="text2" w:themeShade="BF"/>
        </w:rPr>
        <w:t>14</w:t>
      </w:r>
      <w:r w:rsidR="00866139">
        <w:rPr>
          <w:rStyle w:val="berschrift2Zchn"/>
          <w:color w:val="656567" w:themeColor="text2" w:themeShade="BF"/>
        </w:rPr>
        <w:t>.</w:t>
      </w:r>
      <w:r w:rsidR="00EE6656">
        <w:rPr>
          <w:rStyle w:val="berschrift2Zchn"/>
          <w:color w:val="656567" w:themeColor="text2" w:themeShade="BF"/>
        </w:rPr>
        <w:t>00</w:t>
      </w:r>
      <w:r w:rsidR="007F18C8">
        <w:rPr>
          <w:rStyle w:val="berschrift2Zchn"/>
          <w:color w:val="656567" w:themeColor="text2" w:themeShade="BF"/>
        </w:rPr>
        <w:t xml:space="preserve"> Uhr</w:t>
      </w:r>
      <w:r w:rsidR="00453E24" w:rsidRPr="00453E24">
        <w:rPr>
          <w:rStyle w:val="berschrift2Zchn"/>
          <w:color w:val="656567" w:themeColor="text2" w:themeShade="BF"/>
        </w:rPr>
        <w:t>)</w:t>
      </w:r>
    </w:p>
    <w:p w14:paraId="0902AC1D" w14:textId="0EAFD7E5" w:rsidR="009C0D41" w:rsidRDefault="00CD5E3C" w:rsidP="00453E24">
      <w:pPr>
        <w:pStyle w:val="Untertitel"/>
      </w:pPr>
      <w:r>
        <w:t xml:space="preserve">Stadtratssitzung vom </w:t>
      </w:r>
      <w:r w:rsidR="009D5BB5">
        <w:t>27.02.2025</w:t>
      </w:r>
    </w:p>
    <w:p w14:paraId="2ECFEB01" w14:textId="77777777" w:rsidR="00086170" w:rsidRPr="006216BE" w:rsidRDefault="00086170" w:rsidP="00086170">
      <w:pPr>
        <w:keepNext/>
        <w:keepLines/>
        <w:spacing w:before="200" w:after="40" w:line="240" w:lineRule="auto"/>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Ordnungsantr</w:t>
      </w:r>
      <w:r>
        <w:rPr>
          <w:rFonts w:asciiTheme="majorHAnsi" w:eastAsiaTheme="majorEastAsia" w:hAnsiTheme="majorHAnsi" w:cstheme="majorBidi"/>
          <w:b/>
          <w:bCs/>
          <w:color w:val="000000" w:themeColor="text1"/>
        </w:rPr>
        <w:t>a</w:t>
      </w:r>
      <w:r w:rsidRPr="006216BE">
        <w:rPr>
          <w:rFonts w:asciiTheme="majorHAnsi" w:eastAsiaTheme="majorEastAsia" w:hAnsiTheme="majorHAnsi" w:cstheme="majorBidi"/>
          <w:b/>
          <w:bCs/>
          <w:color w:val="000000" w:themeColor="text1"/>
        </w:rPr>
        <w:t>g</w:t>
      </w:r>
    </w:p>
    <w:tbl>
      <w:tblPr>
        <w:tblStyle w:val="Tabellenraster1"/>
        <w:tblW w:w="5000" w:type="pct"/>
        <w:tblLook w:val="04A0" w:firstRow="1" w:lastRow="0" w:firstColumn="1" w:lastColumn="0" w:noHBand="0" w:noVBand="1"/>
      </w:tblPr>
      <w:tblGrid>
        <w:gridCol w:w="676"/>
        <w:gridCol w:w="2259"/>
        <w:gridCol w:w="5245"/>
        <w:gridCol w:w="5331"/>
      </w:tblGrid>
      <w:tr w:rsidR="00086170" w:rsidRPr="006216BE" w14:paraId="5AD0D37D" w14:textId="77777777" w:rsidTr="004D6FD6">
        <w:trPr>
          <w:tblHeader/>
        </w:trPr>
        <w:tc>
          <w:tcPr>
            <w:tcW w:w="250" w:type="pct"/>
            <w:tcBorders>
              <w:top w:val="single" w:sz="4" w:space="0" w:color="auto"/>
              <w:left w:val="single" w:sz="4" w:space="0" w:color="auto"/>
              <w:bottom w:val="single" w:sz="4" w:space="0" w:color="auto"/>
              <w:right w:val="single" w:sz="4" w:space="0" w:color="auto"/>
            </w:tcBorders>
            <w:hideMark/>
          </w:tcPr>
          <w:p w14:paraId="79774187" w14:textId="77777777" w:rsidR="00086170" w:rsidRPr="006216BE" w:rsidRDefault="00086170" w:rsidP="004D6FD6">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Nr.</w:t>
            </w:r>
          </w:p>
        </w:tc>
        <w:tc>
          <w:tcPr>
            <w:tcW w:w="836" w:type="pct"/>
            <w:tcBorders>
              <w:top w:val="single" w:sz="4" w:space="0" w:color="auto"/>
              <w:left w:val="single" w:sz="4" w:space="0" w:color="auto"/>
              <w:bottom w:val="single" w:sz="4" w:space="0" w:color="auto"/>
              <w:right w:val="single" w:sz="4" w:space="0" w:color="auto"/>
            </w:tcBorders>
            <w:hideMark/>
          </w:tcPr>
          <w:p w14:paraId="6F19D2C6" w14:textId="77777777" w:rsidR="00086170" w:rsidRPr="006216BE" w:rsidRDefault="00086170" w:rsidP="004D6FD6">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Antragstellende</w:t>
            </w:r>
          </w:p>
        </w:tc>
        <w:tc>
          <w:tcPr>
            <w:tcW w:w="1941" w:type="pct"/>
            <w:tcBorders>
              <w:top w:val="single" w:sz="4" w:space="0" w:color="auto"/>
              <w:left w:val="single" w:sz="4" w:space="0" w:color="auto"/>
              <w:bottom w:val="single" w:sz="4" w:space="0" w:color="auto"/>
              <w:right w:val="single" w:sz="4" w:space="0" w:color="auto"/>
            </w:tcBorders>
          </w:tcPr>
          <w:p w14:paraId="4CB7E426" w14:textId="77777777" w:rsidR="00086170" w:rsidRPr="006216BE" w:rsidRDefault="00086170" w:rsidP="004D6FD6">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Antrag</w:t>
            </w:r>
          </w:p>
          <w:p w14:paraId="45B86723" w14:textId="77777777" w:rsidR="00086170" w:rsidRPr="006216BE" w:rsidRDefault="00086170" w:rsidP="004D6FD6">
            <w:pPr>
              <w:rPr>
                <w:rFonts w:ascii="Arial" w:hAnsi="Arial"/>
              </w:rPr>
            </w:pPr>
          </w:p>
        </w:tc>
        <w:tc>
          <w:tcPr>
            <w:tcW w:w="1973" w:type="pct"/>
            <w:tcBorders>
              <w:top w:val="single" w:sz="4" w:space="0" w:color="auto"/>
              <w:left w:val="single" w:sz="4" w:space="0" w:color="auto"/>
              <w:bottom w:val="single" w:sz="4" w:space="0" w:color="auto"/>
              <w:right w:val="single" w:sz="4" w:space="0" w:color="auto"/>
            </w:tcBorders>
            <w:hideMark/>
          </w:tcPr>
          <w:p w14:paraId="4E5981AE" w14:textId="77777777" w:rsidR="00086170" w:rsidRPr="006216BE" w:rsidRDefault="00086170" w:rsidP="004D6FD6">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Begründung</w:t>
            </w:r>
          </w:p>
        </w:tc>
      </w:tr>
      <w:tr w:rsidR="00086170" w:rsidRPr="006216BE" w14:paraId="70EC3F03" w14:textId="77777777" w:rsidTr="004D6FD6">
        <w:tc>
          <w:tcPr>
            <w:tcW w:w="250" w:type="pct"/>
            <w:tcBorders>
              <w:top w:val="single" w:sz="4" w:space="0" w:color="auto"/>
              <w:left w:val="single" w:sz="4" w:space="0" w:color="auto"/>
              <w:bottom w:val="single" w:sz="4" w:space="0" w:color="auto"/>
              <w:right w:val="single" w:sz="4" w:space="0" w:color="auto"/>
            </w:tcBorders>
          </w:tcPr>
          <w:p w14:paraId="184E561A" w14:textId="77777777" w:rsidR="00086170" w:rsidRPr="006216BE" w:rsidRDefault="00086170" w:rsidP="00086170">
            <w:pPr>
              <w:numPr>
                <w:ilvl w:val="0"/>
                <w:numId w:val="19"/>
              </w:numPr>
              <w:contextualSpacing/>
              <w:jc w:val="both"/>
              <w:rPr>
                <w:rFonts w:ascii="Arial" w:hAnsi="Arial"/>
              </w:rPr>
            </w:pPr>
          </w:p>
        </w:tc>
        <w:tc>
          <w:tcPr>
            <w:tcW w:w="836" w:type="pct"/>
            <w:tcBorders>
              <w:top w:val="single" w:sz="4" w:space="0" w:color="auto"/>
              <w:left w:val="single" w:sz="4" w:space="0" w:color="auto"/>
              <w:bottom w:val="single" w:sz="4" w:space="0" w:color="auto"/>
              <w:right w:val="single" w:sz="4" w:space="0" w:color="auto"/>
            </w:tcBorders>
          </w:tcPr>
          <w:p w14:paraId="1049E84F" w14:textId="77B484A3" w:rsidR="00086170" w:rsidRPr="006216BE" w:rsidRDefault="00086170" w:rsidP="004D6FD6">
            <w:pPr>
              <w:rPr>
                <w:rFonts w:ascii="Arial" w:hAnsi="Arial"/>
              </w:rPr>
            </w:pPr>
            <w:r>
              <w:rPr>
                <w:rFonts w:ascii="Arial" w:hAnsi="Arial"/>
              </w:rPr>
              <w:t>Simone Richner, FDP</w:t>
            </w:r>
          </w:p>
        </w:tc>
        <w:tc>
          <w:tcPr>
            <w:tcW w:w="1941" w:type="pct"/>
            <w:tcBorders>
              <w:top w:val="single" w:sz="4" w:space="0" w:color="auto"/>
              <w:left w:val="single" w:sz="4" w:space="0" w:color="auto"/>
              <w:bottom w:val="single" w:sz="4" w:space="0" w:color="auto"/>
              <w:right w:val="single" w:sz="4" w:space="0" w:color="auto"/>
            </w:tcBorders>
          </w:tcPr>
          <w:p w14:paraId="7E61CF66" w14:textId="40B37864" w:rsidR="00086170" w:rsidRPr="006216BE" w:rsidRDefault="00920859" w:rsidP="004D6FD6">
            <w:pPr>
              <w:rPr>
                <w:rFonts w:ascii="Arial" w:hAnsi="Arial"/>
              </w:rPr>
            </w:pPr>
            <w:r>
              <w:rPr>
                <w:rFonts w:ascii="Arial" w:hAnsi="Arial"/>
              </w:rPr>
              <w:t>Die Traktanden 17, 18 und 19 seien auf eine spätere Sitzung zu verschieben.</w:t>
            </w:r>
          </w:p>
        </w:tc>
        <w:tc>
          <w:tcPr>
            <w:tcW w:w="1973" w:type="pct"/>
            <w:tcBorders>
              <w:top w:val="single" w:sz="4" w:space="0" w:color="auto"/>
              <w:left w:val="single" w:sz="4" w:space="0" w:color="auto"/>
              <w:bottom w:val="single" w:sz="4" w:space="0" w:color="auto"/>
              <w:right w:val="single" w:sz="4" w:space="0" w:color="auto"/>
            </w:tcBorders>
          </w:tcPr>
          <w:p w14:paraId="43A6CBFB" w14:textId="04553AE7" w:rsidR="00086170" w:rsidRPr="006216BE" w:rsidRDefault="00086170" w:rsidP="0078787E">
            <w:pPr>
              <w:rPr>
                <w:rFonts w:ascii="Arial" w:hAnsi="Arial"/>
              </w:rPr>
            </w:pPr>
          </w:p>
        </w:tc>
      </w:tr>
    </w:tbl>
    <w:p w14:paraId="71A2C70E" w14:textId="77777777" w:rsidR="00940504" w:rsidRDefault="00940504" w:rsidP="00940504">
      <w:pPr>
        <w:pStyle w:val="berschrift3"/>
      </w:pPr>
      <w:r>
        <w:t xml:space="preserve">Traktandum 4: </w:t>
      </w:r>
      <w:r w:rsidRPr="00FB6F70">
        <w:t xml:space="preserve">Neubau Haltestelle </w:t>
      </w:r>
      <w:proofErr w:type="spellStart"/>
      <w:r w:rsidRPr="00FB6F70">
        <w:t>Guisanplatz</w:t>
      </w:r>
      <w:proofErr w:type="spellEnd"/>
      <w:r w:rsidRPr="00FB6F70">
        <w:t xml:space="preserve">; Ausführungskredit (Anteil Stadt Bern) </w:t>
      </w:r>
      <w:r>
        <w:t>(</w:t>
      </w:r>
      <w:r>
        <w:rPr>
          <w:rFonts w:cstheme="majorHAnsi"/>
        </w:rPr>
        <w:t>2022.TVS.000043)</w:t>
      </w:r>
    </w:p>
    <w:tbl>
      <w:tblPr>
        <w:tblStyle w:val="Tabellenraster"/>
        <w:tblW w:w="5000" w:type="pct"/>
        <w:tblLook w:val="04A0" w:firstRow="1" w:lastRow="0" w:firstColumn="1" w:lastColumn="0" w:noHBand="0" w:noVBand="1"/>
      </w:tblPr>
      <w:tblGrid>
        <w:gridCol w:w="676"/>
        <w:gridCol w:w="2259"/>
        <w:gridCol w:w="5245"/>
        <w:gridCol w:w="5331"/>
      </w:tblGrid>
      <w:tr w:rsidR="00940504" w14:paraId="6D3CE0DD" w14:textId="77777777" w:rsidTr="00C91B9B">
        <w:trPr>
          <w:tblHeader/>
        </w:trPr>
        <w:tc>
          <w:tcPr>
            <w:tcW w:w="250" w:type="pct"/>
            <w:tcBorders>
              <w:top w:val="single" w:sz="4" w:space="0" w:color="auto"/>
              <w:left w:val="single" w:sz="4" w:space="0" w:color="auto"/>
              <w:bottom w:val="single" w:sz="4" w:space="0" w:color="auto"/>
              <w:right w:val="single" w:sz="4" w:space="0" w:color="auto"/>
            </w:tcBorders>
            <w:hideMark/>
          </w:tcPr>
          <w:p w14:paraId="0CBB45DF" w14:textId="77777777" w:rsidR="00940504" w:rsidRDefault="00940504" w:rsidP="00C91B9B">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07743124" w14:textId="77777777" w:rsidR="00940504" w:rsidRDefault="00940504" w:rsidP="00C91B9B">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0F8DDD3D" w14:textId="77777777" w:rsidR="00940504" w:rsidRDefault="00940504" w:rsidP="00C91B9B">
            <w:pPr>
              <w:pStyle w:val="berschrift3"/>
            </w:pPr>
            <w:r>
              <w:t>Antrag</w:t>
            </w:r>
          </w:p>
          <w:p w14:paraId="506D389D" w14:textId="77777777" w:rsidR="00940504" w:rsidRDefault="00940504" w:rsidP="00C91B9B"/>
        </w:tc>
        <w:tc>
          <w:tcPr>
            <w:tcW w:w="1973" w:type="pct"/>
            <w:tcBorders>
              <w:top w:val="single" w:sz="4" w:space="0" w:color="auto"/>
              <w:left w:val="single" w:sz="4" w:space="0" w:color="auto"/>
              <w:bottom w:val="single" w:sz="4" w:space="0" w:color="auto"/>
              <w:right w:val="single" w:sz="4" w:space="0" w:color="auto"/>
            </w:tcBorders>
            <w:hideMark/>
          </w:tcPr>
          <w:p w14:paraId="0921B582" w14:textId="77777777" w:rsidR="00940504" w:rsidRDefault="00940504" w:rsidP="00C91B9B">
            <w:pPr>
              <w:pStyle w:val="berschrift3"/>
            </w:pPr>
            <w:r>
              <w:t>Begründung</w:t>
            </w:r>
          </w:p>
        </w:tc>
      </w:tr>
      <w:tr w:rsidR="00940504" w14:paraId="2000123E" w14:textId="77777777" w:rsidTr="00C91B9B">
        <w:tc>
          <w:tcPr>
            <w:tcW w:w="250" w:type="pct"/>
            <w:tcBorders>
              <w:top w:val="single" w:sz="4" w:space="0" w:color="auto"/>
              <w:left w:val="single" w:sz="4" w:space="0" w:color="auto"/>
              <w:bottom w:val="single" w:sz="4" w:space="0" w:color="auto"/>
              <w:right w:val="single" w:sz="4" w:space="0" w:color="auto"/>
            </w:tcBorders>
          </w:tcPr>
          <w:p w14:paraId="538B77AB" w14:textId="77777777" w:rsidR="00940504" w:rsidRDefault="00940504" w:rsidP="00C91B9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87ABEDA" w14:textId="77777777" w:rsidR="00940504" w:rsidRDefault="00940504" w:rsidP="00C91B9B">
            <w:r>
              <w:t>PVS</w:t>
            </w:r>
          </w:p>
        </w:tc>
        <w:tc>
          <w:tcPr>
            <w:tcW w:w="1941" w:type="pct"/>
            <w:tcBorders>
              <w:top w:val="single" w:sz="4" w:space="0" w:color="auto"/>
              <w:left w:val="single" w:sz="4" w:space="0" w:color="auto"/>
              <w:bottom w:val="single" w:sz="4" w:space="0" w:color="auto"/>
              <w:right w:val="single" w:sz="4" w:space="0" w:color="auto"/>
            </w:tcBorders>
          </w:tcPr>
          <w:p w14:paraId="07F881F9" w14:textId="473E481A" w:rsidR="00940504" w:rsidRDefault="00940504" w:rsidP="00C91B9B">
            <w:r w:rsidRPr="009D5BB5">
              <w:t xml:space="preserve">Es ist zu prüfen, wie die Lichtsignalanlage der Kreuzung </w:t>
            </w:r>
            <w:proofErr w:type="spellStart"/>
            <w:r w:rsidRPr="009D5BB5">
              <w:t>Guisanplatz</w:t>
            </w:r>
            <w:proofErr w:type="spellEnd"/>
            <w:r w:rsidRPr="009D5BB5">
              <w:t xml:space="preserve"> so eingestellt werden kann, dass Velofahrende beim indirekten Linksabbiegen von der </w:t>
            </w:r>
            <w:proofErr w:type="spellStart"/>
            <w:r w:rsidRPr="009D5BB5">
              <w:t>Rodtmattstrasse</w:t>
            </w:r>
            <w:proofErr w:type="spellEnd"/>
            <w:r w:rsidRPr="009D5BB5">
              <w:t xml:space="preserve"> in die Papiermühlestrasse Nord eine gleich anschliessende Grünphase auf Seite</w:t>
            </w:r>
            <w:r w:rsidR="009B3F0A">
              <w:t>n</w:t>
            </w:r>
            <w:r w:rsidRPr="009D5BB5">
              <w:t xml:space="preserve"> Papiermühlestrasse haben, so dass die Velofahrenden ohne Zwischenstopp den Knoten kreuzen können.</w:t>
            </w:r>
          </w:p>
        </w:tc>
        <w:tc>
          <w:tcPr>
            <w:tcW w:w="1973" w:type="pct"/>
            <w:tcBorders>
              <w:top w:val="single" w:sz="4" w:space="0" w:color="auto"/>
              <w:left w:val="single" w:sz="4" w:space="0" w:color="auto"/>
              <w:bottom w:val="single" w:sz="4" w:space="0" w:color="auto"/>
              <w:right w:val="single" w:sz="4" w:space="0" w:color="auto"/>
            </w:tcBorders>
          </w:tcPr>
          <w:p w14:paraId="639ED997" w14:textId="77777777" w:rsidR="00940504" w:rsidRPr="009D5BB5" w:rsidRDefault="00940504" w:rsidP="00C91B9B">
            <w:r w:rsidRPr="009D5BB5">
              <w:t>Die vorgesehene Veloführung mit einer indirekten Linksabbiegespur ist aufgrund der Platzverhältnisse (MIV und Tram) sinnvoll und sicherer als ein direktes Linksabbiegen.</w:t>
            </w:r>
          </w:p>
          <w:p w14:paraId="600E4F2B" w14:textId="77777777" w:rsidR="00940504" w:rsidRDefault="00940504" w:rsidP="00C91B9B">
            <w:r w:rsidRPr="009D5BB5">
              <w:t>Um das Velofahren als Mobilitätsform konsequent zu fördern, ist es wichtig, Veloverbindungen nicht nur sicher, sondern auch schnell zu machen. Dazu müssen die Lichtsignalanlagen so geschaltet werden, dass Velofahrende einfach, effizient und bequem über die Kreuzung fahren können.</w:t>
            </w:r>
          </w:p>
        </w:tc>
      </w:tr>
      <w:tr w:rsidR="00940504" w14:paraId="0FE22F8D" w14:textId="77777777" w:rsidTr="00C91B9B">
        <w:tc>
          <w:tcPr>
            <w:tcW w:w="250" w:type="pct"/>
            <w:tcBorders>
              <w:top w:val="single" w:sz="4" w:space="0" w:color="auto"/>
              <w:left w:val="single" w:sz="4" w:space="0" w:color="auto"/>
              <w:bottom w:val="single" w:sz="4" w:space="0" w:color="auto"/>
              <w:right w:val="single" w:sz="4" w:space="0" w:color="auto"/>
            </w:tcBorders>
          </w:tcPr>
          <w:p w14:paraId="3DC8A466" w14:textId="77777777" w:rsidR="00940504" w:rsidRDefault="00940504" w:rsidP="00C91B9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5557A8A8" w14:textId="77777777" w:rsidR="00940504" w:rsidRDefault="00940504" w:rsidP="00C91B9B">
            <w:r>
              <w:rPr>
                <w:lang w:val="it-CH"/>
              </w:rPr>
              <w:t>PVS</w:t>
            </w:r>
          </w:p>
        </w:tc>
        <w:tc>
          <w:tcPr>
            <w:tcW w:w="1941" w:type="pct"/>
            <w:tcBorders>
              <w:top w:val="single" w:sz="4" w:space="0" w:color="auto"/>
              <w:left w:val="single" w:sz="4" w:space="0" w:color="auto"/>
              <w:bottom w:val="single" w:sz="4" w:space="0" w:color="auto"/>
              <w:right w:val="single" w:sz="4" w:space="0" w:color="auto"/>
            </w:tcBorders>
          </w:tcPr>
          <w:p w14:paraId="1EEE1970" w14:textId="77777777" w:rsidR="00940504" w:rsidRPr="009D5BB5" w:rsidRDefault="00940504" w:rsidP="00C91B9B">
            <w:r w:rsidRPr="007C49B3">
              <w:t>De</w:t>
            </w:r>
            <w:r>
              <w:t xml:space="preserve">r Erwerb von privatem Land im Bereich der </w:t>
            </w:r>
            <w:r w:rsidRPr="00E77E06">
              <w:t xml:space="preserve">Papiermühlestrasse Süd ist </w:t>
            </w:r>
            <w:r>
              <w:t>zu prüfen</w:t>
            </w:r>
            <w:r w:rsidRPr="00E77E06">
              <w:t>, um möglichst durchgehend eine Veloführung gemäss den städtischen Standards für Veloinfrastruktur zu ermöglichen.</w:t>
            </w:r>
          </w:p>
        </w:tc>
        <w:tc>
          <w:tcPr>
            <w:tcW w:w="1973" w:type="pct"/>
            <w:tcBorders>
              <w:top w:val="single" w:sz="4" w:space="0" w:color="auto"/>
              <w:left w:val="single" w:sz="4" w:space="0" w:color="auto"/>
              <w:bottom w:val="single" w:sz="4" w:space="0" w:color="auto"/>
              <w:right w:val="single" w:sz="4" w:space="0" w:color="auto"/>
            </w:tcBorders>
          </w:tcPr>
          <w:p w14:paraId="2F52A073" w14:textId="77777777" w:rsidR="00940504" w:rsidRPr="009D5BB5" w:rsidRDefault="00940504" w:rsidP="00C91B9B">
            <w:r w:rsidRPr="00E77E06">
              <w:t xml:space="preserve">Die Papiermühlestrasse Süd ist als eine Velohauptroute klassifiziert. Die projektierte Veloführung in der Papiermühlestrasse Süd entspricht </w:t>
            </w:r>
            <w:r>
              <w:t>jedoch</w:t>
            </w:r>
            <w:r w:rsidRPr="00E77E06">
              <w:t xml:space="preserve"> nicht den Standards</w:t>
            </w:r>
            <w:r>
              <w:t xml:space="preserve"> des Masterplans Veloinfrastruktur</w:t>
            </w:r>
            <w:r w:rsidRPr="00E77E06">
              <w:t xml:space="preserve">. Um Velofahrenden </w:t>
            </w:r>
            <w:r w:rsidRPr="00E77E06">
              <w:lastRenderedPageBreak/>
              <w:t xml:space="preserve">zwischen 8 und 80 Jahren ein möglichst durchgehend sicheres Fahren zu ermöglichen, ist eine </w:t>
            </w:r>
            <w:proofErr w:type="spellStart"/>
            <w:r w:rsidRPr="00E77E06">
              <w:t>Velospur</w:t>
            </w:r>
            <w:proofErr w:type="spellEnd"/>
            <w:r w:rsidRPr="00E77E06">
              <w:t xml:space="preserve"> </w:t>
            </w:r>
            <w:r>
              <w:t>stadteinwärts westlich</w:t>
            </w:r>
            <w:r w:rsidRPr="00E77E06">
              <w:t xml:space="preserve"> der Alleebäume einzurichten. Dazu sind Gespräche mit den betroffenen Parzellenbesitzenden erforderlich, um Land zu erwerben.</w:t>
            </w:r>
          </w:p>
        </w:tc>
      </w:tr>
      <w:tr w:rsidR="00940504" w14:paraId="58308BEF" w14:textId="77777777" w:rsidTr="00C91B9B">
        <w:tc>
          <w:tcPr>
            <w:tcW w:w="250" w:type="pct"/>
            <w:tcBorders>
              <w:top w:val="single" w:sz="4" w:space="0" w:color="auto"/>
              <w:left w:val="single" w:sz="4" w:space="0" w:color="auto"/>
              <w:bottom w:val="single" w:sz="4" w:space="0" w:color="auto"/>
              <w:right w:val="single" w:sz="4" w:space="0" w:color="auto"/>
            </w:tcBorders>
          </w:tcPr>
          <w:p w14:paraId="7346EA8B" w14:textId="77777777" w:rsidR="00940504" w:rsidRDefault="00940504" w:rsidP="00C91B9B">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02A0CACA" w14:textId="77777777" w:rsidR="00940504" w:rsidRDefault="00940504" w:rsidP="00C91B9B">
            <w:pPr>
              <w:rPr>
                <w:lang w:val="it-CH"/>
              </w:rPr>
            </w:pPr>
            <w:r>
              <w:rPr>
                <w:lang w:val="it-CH"/>
              </w:rPr>
              <w:t>PVS-</w:t>
            </w:r>
            <w:proofErr w:type="spellStart"/>
            <w:r>
              <w:rPr>
                <w:lang w:val="it-CH"/>
              </w:rPr>
              <w:t>Minderheit</w:t>
            </w:r>
            <w:proofErr w:type="spellEnd"/>
          </w:p>
        </w:tc>
        <w:tc>
          <w:tcPr>
            <w:tcW w:w="1941" w:type="pct"/>
            <w:tcBorders>
              <w:top w:val="single" w:sz="4" w:space="0" w:color="auto"/>
              <w:left w:val="single" w:sz="4" w:space="0" w:color="auto"/>
              <w:bottom w:val="single" w:sz="4" w:space="0" w:color="auto"/>
              <w:right w:val="single" w:sz="4" w:space="0" w:color="auto"/>
            </w:tcBorders>
          </w:tcPr>
          <w:p w14:paraId="6D905742" w14:textId="77777777" w:rsidR="00940504" w:rsidRPr="007C49B3" w:rsidRDefault="00940504" w:rsidP="00C91B9B">
            <w:r>
              <w:t>Es ist zu prüfen, ob a</w:t>
            </w:r>
            <w:r w:rsidRPr="00CE0E42">
              <w:t xml:space="preserve">uf den Ersatz der 14 Plakatstandorte </w:t>
            </w:r>
            <w:r>
              <w:t xml:space="preserve">durch </w:t>
            </w:r>
            <w:r w:rsidRPr="00CE0E42">
              <w:t>7 neue grossformatige Plakatstandorte verzichte</w:t>
            </w:r>
            <w:r>
              <w:t>t werden kann</w:t>
            </w:r>
            <w:r w:rsidRPr="00CE0E42">
              <w:t>.</w:t>
            </w:r>
          </w:p>
        </w:tc>
        <w:tc>
          <w:tcPr>
            <w:tcW w:w="1973" w:type="pct"/>
            <w:tcBorders>
              <w:top w:val="single" w:sz="4" w:space="0" w:color="auto"/>
              <w:left w:val="single" w:sz="4" w:space="0" w:color="auto"/>
              <w:bottom w:val="single" w:sz="4" w:space="0" w:color="auto"/>
              <w:right w:val="single" w:sz="4" w:space="0" w:color="auto"/>
            </w:tcBorders>
          </w:tcPr>
          <w:p w14:paraId="557081CD" w14:textId="77777777" w:rsidR="00940504" w:rsidRPr="00E77E06" w:rsidRDefault="00940504" w:rsidP="00C91B9B">
            <w:r w:rsidRPr="00CE0E42">
              <w:t>Der Stadtrat hat sich für ein Werbeverbot für kommerzielle Werbung im öffentlichen Raum entschieden. Entsprechend sind Reklametafel, wenn möglich zu Gunsten des Stadtklimas durch Bäume, Begrünung usw. zu ersetzen.</w:t>
            </w:r>
          </w:p>
        </w:tc>
      </w:tr>
    </w:tbl>
    <w:p w14:paraId="450B9480" w14:textId="42CF6191" w:rsidR="000A40D5" w:rsidRDefault="000A40D5" w:rsidP="000A40D5">
      <w:pPr>
        <w:pStyle w:val="berschrift3"/>
      </w:pPr>
      <w:r>
        <w:t xml:space="preserve">Traktandum 8: </w:t>
      </w:r>
      <w:r w:rsidRPr="000A40D5">
        <w:t xml:space="preserve">Postulat Fraktion GB/JA! (Seraina Patzen, JA!/Franziska Grossenbacher, GB) - übernommen durch Katharina Gallizzi (GB): Gesamtnutzungskonzept für den öffentlichen Raum in der Innenstadt </w:t>
      </w:r>
      <w:r w:rsidRPr="00940504">
        <w:t>(20</w:t>
      </w:r>
      <w:r>
        <w:t>15.SR.000216</w:t>
      </w:r>
      <w:r w:rsidRPr="00940504">
        <w:t>)</w:t>
      </w:r>
    </w:p>
    <w:tbl>
      <w:tblPr>
        <w:tblStyle w:val="Tabellenraster"/>
        <w:tblW w:w="5000" w:type="pct"/>
        <w:tblLook w:val="04A0" w:firstRow="1" w:lastRow="0" w:firstColumn="1" w:lastColumn="0" w:noHBand="0" w:noVBand="1"/>
      </w:tblPr>
      <w:tblGrid>
        <w:gridCol w:w="676"/>
        <w:gridCol w:w="2259"/>
        <w:gridCol w:w="5245"/>
        <w:gridCol w:w="5331"/>
      </w:tblGrid>
      <w:tr w:rsidR="000A40D5" w14:paraId="3172286D" w14:textId="77777777" w:rsidTr="009648BB">
        <w:trPr>
          <w:tblHeader/>
        </w:trPr>
        <w:tc>
          <w:tcPr>
            <w:tcW w:w="250" w:type="pct"/>
            <w:tcBorders>
              <w:top w:val="single" w:sz="4" w:space="0" w:color="auto"/>
              <w:left w:val="single" w:sz="4" w:space="0" w:color="auto"/>
              <w:bottom w:val="single" w:sz="4" w:space="0" w:color="auto"/>
              <w:right w:val="single" w:sz="4" w:space="0" w:color="auto"/>
            </w:tcBorders>
            <w:hideMark/>
          </w:tcPr>
          <w:p w14:paraId="684CCD3C" w14:textId="77777777" w:rsidR="000A40D5" w:rsidRDefault="000A40D5" w:rsidP="009648BB">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56A75B9" w14:textId="77777777" w:rsidR="000A40D5" w:rsidRDefault="000A40D5" w:rsidP="009648BB">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40332EDF" w14:textId="77777777" w:rsidR="000A40D5" w:rsidRDefault="000A40D5" w:rsidP="009648BB">
            <w:pPr>
              <w:pStyle w:val="berschrift3"/>
            </w:pPr>
            <w:r>
              <w:t>Antrag</w:t>
            </w:r>
          </w:p>
          <w:p w14:paraId="0699F3BD" w14:textId="77777777" w:rsidR="000A40D5" w:rsidRDefault="000A40D5" w:rsidP="009648BB"/>
        </w:tc>
        <w:tc>
          <w:tcPr>
            <w:tcW w:w="1973" w:type="pct"/>
            <w:tcBorders>
              <w:top w:val="single" w:sz="4" w:space="0" w:color="auto"/>
              <w:left w:val="single" w:sz="4" w:space="0" w:color="auto"/>
              <w:bottom w:val="single" w:sz="4" w:space="0" w:color="auto"/>
              <w:right w:val="single" w:sz="4" w:space="0" w:color="auto"/>
            </w:tcBorders>
            <w:hideMark/>
          </w:tcPr>
          <w:p w14:paraId="5B283B27" w14:textId="77777777" w:rsidR="000A40D5" w:rsidRDefault="000A40D5" w:rsidP="009648BB">
            <w:pPr>
              <w:pStyle w:val="berschrift3"/>
            </w:pPr>
            <w:r>
              <w:t>Begründung</w:t>
            </w:r>
          </w:p>
        </w:tc>
      </w:tr>
      <w:tr w:rsidR="000A40D5" w14:paraId="6529DB98" w14:textId="77777777" w:rsidTr="009648BB">
        <w:tc>
          <w:tcPr>
            <w:tcW w:w="250" w:type="pct"/>
            <w:tcBorders>
              <w:top w:val="single" w:sz="4" w:space="0" w:color="auto"/>
              <w:left w:val="single" w:sz="4" w:space="0" w:color="auto"/>
              <w:bottom w:val="single" w:sz="4" w:space="0" w:color="auto"/>
              <w:right w:val="single" w:sz="4" w:space="0" w:color="auto"/>
            </w:tcBorders>
          </w:tcPr>
          <w:p w14:paraId="0385AE99" w14:textId="77777777" w:rsidR="000A40D5" w:rsidRDefault="000A40D5" w:rsidP="009648BB">
            <w:pPr>
              <w:pStyle w:val="Listenabsatz"/>
              <w:numPr>
                <w:ilvl w:val="0"/>
                <w:numId w:val="16"/>
              </w:numPr>
            </w:pPr>
          </w:p>
        </w:tc>
        <w:tc>
          <w:tcPr>
            <w:tcW w:w="836" w:type="pct"/>
            <w:tcBorders>
              <w:top w:val="single" w:sz="4" w:space="0" w:color="auto"/>
              <w:left w:val="single" w:sz="4" w:space="0" w:color="auto"/>
              <w:bottom w:val="single" w:sz="4" w:space="0" w:color="auto"/>
              <w:right w:val="single" w:sz="4" w:space="0" w:color="auto"/>
            </w:tcBorders>
          </w:tcPr>
          <w:p w14:paraId="3A87E49F" w14:textId="231A7BDD" w:rsidR="000A40D5" w:rsidRDefault="000A40D5" w:rsidP="009648BB">
            <w:r>
              <w:t>GB/JA</w:t>
            </w:r>
          </w:p>
        </w:tc>
        <w:tc>
          <w:tcPr>
            <w:tcW w:w="1941" w:type="pct"/>
            <w:tcBorders>
              <w:top w:val="single" w:sz="4" w:space="0" w:color="auto"/>
              <w:left w:val="single" w:sz="4" w:space="0" w:color="auto"/>
              <w:bottom w:val="single" w:sz="4" w:space="0" w:color="auto"/>
              <w:right w:val="single" w:sz="4" w:space="0" w:color="auto"/>
            </w:tcBorders>
          </w:tcPr>
          <w:p w14:paraId="0A5A74B7" w14:textId="79F8ED13" w:rsidR="000A40D5" w:rsidRDefault="000A40D5" w:rsidP="000A40D5">
            <w:r>
              <w:t>Die Fristverlängerung zur Vorlage des Prüfungs</w:t>
            </w:r>
            <w:r w:rsidR="00877B98">
              <w:t>-</w:t>
            </w:r>
            <w:r>
              <w:t>berichts ist lediglich bis zum 30. Juni 2026 zu verlängern.</w:t>
            </w:r>
          </w:p>
        </w:tc>
        <w:tc>
          <w:tcPr>
            <w:tcW w:w="1973" w:type="pct"/>
            <w:tcBorders>
              <w:top w:val="single" w:sz="4" w:space="0" w:color="auto"/>
              <w:left w:val="single" w:sz="4" w:space="0" w:color="auto"/>
              <w:bottom w:val="single" w:sz="4" w:space="0" w:color="auto"/>
              <w:right w:val="single" w:sz="4" w:space="0" w:color="auto"/>
            </w:tcBorders>
          </w:tcPr>
          <w:p w14:paraId="4B3C58DC" w14:textId="1EE92129" w:rsidR="000A40D5" w:rsidRDefault="000A40D5" w:rsidP="009648BB"/>
        </w:tc>
      </w:tr>
    </w:tbl>
    <w:p w14:paraId="50E5959E" w14:textId="7CF7C822" w:rsidR="00940504" w:rsidRDefault="00940504" w:rsidP="00940504">
      <w:pPr>
        <w:pStyle w:val="berschrift3"/>
      </w:pPr>
      <w:r>
        <w:t xml:space="preserve">Traktandum 9: </w:t>
      </w:r>
      <w:r w:rsidRPr="00940504">
        <w:t xml:space="preserve">Sportplatz </w:t>
      </w:r>
      <w:proofErr w:type="spellStart"/>
      <w:r w:rsidRPr="00940504">
        <w:t>Steigerhubel</w:t>
      </w:r>
      <w:proofErr w:type="spellEnd"/>
      <w:r w:rsidRPr="00940504">
        <w:t>: Erweiterung Garderobengebäude; Projektierungs- und Baukredit (2024.PRD.0052)</w:t>
      </w:r>
    </w:p>
    <w:tbl>
      <w:tblPr>
        <w:tblStyle w:val="Tabellenraster"/>
        <w:tblW w:w="5000" w:type="pct"/>
        <w:tblLook w:val="04A0" w:firstRow="1" w:lastRow="0" w:firstColumn="1" w:lastColumn="0" w:noHBand="0" w:noVBand="1"/>
      </w:tblPr>
      <w:tblGrid>
        <w:gridCol w:w="676"/>
        <w:gridCol w:w="2259"/>
        <w:gridCol w:w="5245"/>
        <w:gridCol w:w="5331"/>
      </w:tblGrid>
      <w:tr w:rsidR="00940504" w14:paraId="2713D229" w14:textId="77777777" w:rsidTr="00C91B9B">
        <w:trPr>
          <w:tblHeader/>
        </w:trPr>
        <w:tc>
          <w:tcPr>
            <w:tcW w:w="250" w:type="pct"/>
            <w:tcBorders>
              <w:top w:val="single" w:sz="4" w:space="0" w:color="auto"/>
              <w:left w:val="single" w:sz="4" w:space="0" w:color="auto"/>
              <w:bottom w:val="single" w:sz="4" w:space="0" w:color="auto"/>
              <w:right w:val="single" w:sz="4" w:space="0" w:color="auto"/>
            </w:tcBorders>
            <w:hideMark/>
          </w:tcPr>
          <w:p w14:paraId="12A9BE1F" w14:textId="77777777" w:rsidR="00940504" w:rsidRDefault="00940504" w:rsidP="00C91B9B">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14EF5812" w14:textId="77777777" w:rsidR="00940504" w:rsidRDefault="00940504" w:rsidP="00C91B9B">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3D1275D8" w14:textId="77777777" w:rsidR="00940504" w:rsidRDefault="00940504" w:rsidP="00C91B9B">
            <w:pPr>
              <w:pStyle w:val="berschrift3"/>
            </w:pPr>
            <w:r>
              <w:t>Antrag</w:t>
            </w:r>
          </w:p>
          <w:p w14:paraId="083FA801" w14:textId="77777777" w:rsidR="00940504" w:rsidRDefault="00940504" w:rsidP="00C91B9B"/>
        </w:tc>
        <w:tc>
          <w:tcPr>
            <w:tcW w:w="1973" w:type="pct"/>
            <w:tcBorders>
              <w:top w:val="single" w:sz="4" w:space="0" w:color="auto"/>
              <w:left w:val="single" w:sz="4" w:space="0" w:color="auto"/>
              <w:bottom w:val="single" w:sz="4" w:space="0" w:color="auto"/>
              <w:right w:val="single" w:sz="4" w:space="0" w:color="auto"/>
            </w:tcBorders>
            <w:hideMark/>
          </w:tcPr>
          <w:p w14:paraId="0D1CDB40" w14:textId="77777777" w:rsidR="00940504" w:rsidRDefault="00940504" w:rsidP="00C91B9B">
            <w:pPr>
              <w:pStyle w:val="berschrift3"/>
            </w:pPr>
            <w:r>
              <w:t>Begründung</w:t>
            </w:r>
          </w:p>
        </w:tc>
      </w:tr>
      <w:tr w:rsidR="00940504" w14:paraId="64225BA0" w14:textId="77777777" w:rsidTr="00C91B9B">
        <w:tc>
          <w:tcPr>
            <w:tcW w:w="250" w:type="pct"/>
            <w:tcBorders>
              <w:top w:val="single" w:sz="4" w:space="0" w:color="auto"/>
              <w:left w:val="single" w:sz="4" w:space="0" w:color="auto"/>
              <w:bottom w:val="single" w:sz="4" w:space="0" w:color="auto"/>
              <w:right w:val="single" w:sz="4" w:space="0" w:color="auto"/>
            </w:tcBorders>
          </w:tcPr>
          <w:p w14:paraId="3E72334E" w14:textId="77777777" w:rsidR="00940504" w:rsidRDefault="00940504" w:rsidP="008126FC">
            <w:pPr>
              <w:pStyle w:val="Listenabsatz"/>
              <w:numPr>
                <w:ilvl w:val="0"/>
                <w:numId w:val="18"/>
              </w:numPr>
            </w:pPr>
          </w:p>
        </w:tc>
        <w:tc>
          <w:tcPr>
            <w:tcW w:w="836" w:type="pct"/>
            <w:tcBorders>
              <w:top w:val="single" w:sz="4" w:space="0" w:color="auto"/>
              <w:left w:val="single" w:sz="4" w:space="0" w:color="auto"/>
              <w:bottom w:val="single" w:sz="4" w:space="0" w:color="auto"/>
              <w:right w:val="single" w:sz="4" w:space="0" w:color="auto"/>
            </w:tcBorders>
          </w:tcPr>
          <w:p w14:paraId="3E270AF5" w14:textId="63E49ED0" w:rsidR="00940504" w:rsidRDefault="00940504" w:rsidP="00940504">
            <w:r>
              <w:t>PVS</w:t>
            </w:r>
          </w:p>
        </w:tc>
        <w:tc>
          <w:tcPr>
            <w:tcW w:w="1941" w:type="pct"/>
            <w:tcBorders>
              <w:top w:val="single" w:sz="4" w:space="0" w:color="auto"/>
              <w:left w:val="single" w:sz="4" w:space="0" w:color="auto"/>
              <w:bottom w:val="single" w:sz="4" w:space="0" w:color="auto"/>
              <w:right w:val="single" w:sz="4" w:space="0" w:color="auto"/>
            </w:tcBorders>
          </w:tcPr>
          <w:p w14:paraId="7ADC27C0" w14:textId="20679849" w:rsidR="00940504" w:rsidRDefault="00940504" w:rsidP="009B3F0A">
            <w:r w:rsidRPr="00544023">
              <w:t xml:space="preserve">Der Gemeinderat und die Verwaltung prüfen, die Terrasse in Zusammenarbeit mit dem Mieter SC </w:t>
            </w:r>
            <w:proofErr w:type="spellStart"/>
            <w:r w:rsidRPr="00544023">
              <w:t>Holligen</w:t>
            </w:r>
            <w:proofErr w:type="spellEnd"/>
            <w:r w:rsidRPr="00544023">
              <w:t xml:space="preserve"> durch eine Store oder ähnliches wetterdicht abzudecken.</w:t>
            </w:r>
          </w:p>
        </w:tc>
        <w:tc>
          <w:tcPr>
            <w:tcW w:w="1973" w:type="pct"/>
            <w:tcBorders>
              <w:top w:val="single" w:sz="4" w:space="0" w:color="auto"/>
              <w:left w:val="single" w:sz="4" w:space="0" w:color="auto"/>
              <w:bottom w:val="single" w:sz="4" w:space="0" w:color="auto"/>
              <w:right w:val="single" w:sz="4" w:space="0" w:color="auto"/>
            </w:tcBorders>
          </w:tcPr>
          <w:p w14:paraId="44B4B8CD" w14:textId="07F79732" w:rsidR="00940504" w:rsidRDefault="00940504" w:rsidP="00940504">
            <w:r w:rsidRPr="00544023">
              <w:t>Derzeit ist geplant, die Terrasse mit Sonnensegeln oder ähnlichem abzudecken. Dies bietet aber nur ungenügend Schutz vor Regen. Da die Terrasse ganzjährig verwendet wird, um den Spielen zuzuschauen, wäre eine wetterdichte</w:t>
            </w:r>
            <w:r>
              <w:t xml:space="preserve"> </w:t>
            </w:r>
            <w:r w:rsidRPr="00544023">
              <w:t>Lösung vorzuziehen.</w:t>
            </w:r>
          </w:p>
        </w:tc>
      </w:tr>
    </w:tbl>
    <w:p w14:paraId="7FCC04EB" w14:textId="77777777" w:rsidR="00940504" w:rsidRDefault="00940504" w:rsidP="000048B8"/>
    <w:sectPr w:rsidR="00940504" w:rsidSect="00EE665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709"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944081567" name="Grafik 94408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3CD70CE"/>
    <w:multiLevelType w:val="hybridMultilevel"/>
    <w:tmpl w:val="564E58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6F610C"/>
    <w:multiLevelType w:val="multilevel"/>
    <w:tmpl w:val="3E92B728"/>
    <w:numStyleLink w:val="AUFZGRAU"/>
  </w:abstractNum>
  <w:abstractNum w:abstractNumId="6"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8"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5561242B"/>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2" w15:restartNumberingAfterBreak="0">
    <w:nsid w:val="55F97982"/>
    <w:multiLevelType w:val="multilevel"/>
    <w:tmpl w:val="006EE2DC"/>
    <w:numStyleLink w:val="AUFZSCHWARZ"/>
  </w:abstractNum>
  <w:abstractNum w:abstractNumId="13"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7501039E"/>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F0B27FF"/>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8204254">
    <w:abstractNumId w:val="11"/>
  </w:num>
  <w:num w:numId="2" w16cid:durableId="26762586">
    <w:abstractNumId w:val="7"/>
  </w:num>
  <w:num w:numId="3" w16cid:durableId="804664702">
    <w:abstractNumId w:val="2"/>
  </w:num>
  <w:num w:numId="4" w16cid:durableId="1589272785">
    <w:abstractNumId w:val="12"/>
  </w:num>
  <w:num w:numId="5" w16cid:durableId="827788269">
    <w:abstractNumId w:val="5"/>
  </w:num>
  <w:num w:numId="6" w16cid:durableId="1222671307">
    <w:abstractNumId w:val="0"/>
  </w:num>
  <w:num w:numId="7" w16cid:durableId="272446662">
    <w:abstractNumId w:val="8"/>
  </w:num>
  <w:num w:numId="8" w16cid:durableId="527446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4"/>
  </w:num>
  <w:num w:numId="11" w16cid:durableId="1621296996">
    <w:abstractNumId w:val="3"/>
  </w:num>
  <w:num w:numId="12" w16cid:durableId="1451624990">
    <w:abstractNumId w:val="16"/>
  </w:num>
  <w:num w:numId="13" w16cid:durableId="1903321324">
    <w:abstractNumId w:val="6"/>
  </w:num>
  <w:num w:numId="14" w16cid:durableId="575557532">
    <w:abstractNumId w:val="9"/>
  </w:num>
  <w:num w:numId="15" w16cid:durableId="235240003">
    <w:abstractNumId w:val="13"/>
  </w:num>
  <w:num w:numId="16" w16cid:durableId="235014185">
    <w:abstractNumId w:val="18"/>
  </w:num>
  <w:num w:numId="17" w16cid:durableId="2127577564">
    <w:abstractNumId w:val="17"/>
  </w:num>
  <w:num w:numId="18" w16cid:durableId="1001733651">
    <w:abstractNumId w:val="10"/>
  </w:num>
  <w:num w:numId="19" w16cid:durableId="41976289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86170"/>
    <w:rsid w:val="00090C22"/>
    <w:rsid w:val="000A40D5"/>
    <w:rsid w:val="000C3261"/>
    <w:rsid w:val="000F7A38"/>
    <w:rsid w:val="000F7DBC"/>
    <w:rsid w:val="00110543"/>
    <w:rsid w:val="0013570E"/>
    <w:rsid w:val="00145C42"/>
    <w:rsid w:val="00155524"/>
    <w:rsid w:val="001E2C87"/>
    <w:rsid w:val="002257FC"/>
    <w:rsid w:val="0023211B"/>
    <w:rsid w:val="002331B7"/>
    <w:rsid w:val="00244890"/>
    <w:rsid w:val="00265FDA"/>
    <w:rsid w:val="00275776"/>
    <w:rsid w:val="00294F07"/>
    <w:rsid w:val="00296E99"/>
    <w:rsid w:val="002D683A"/>
    <w:rsid w:val="00316A56"/>
    <w:rsid w:val="00331198"/>
    <w:rsid w:val="0033603F"/>
    <w:rsid w:val="003730B7"/>
    <w:rsid w:val="003737AE"/>
    <w:rsid w:val="00382989"/>
    <w:rsid w:val="00393F3D"/>
    <w:rsid w:val="003A31B2"/>
    <w:rsid w:val="003F37FF"/>
    <w:rsid w:val="003F6FC5"/>
    <w:rsid w:val="003F74DE"/>
    <w:rsid w:val="00416672"/>
    <w:rsid w:val="004425BD"/>
    <w:rsid w:val="004431B2"/>
    <w:rsid w:val="00453E24"/>
    <w:rsid w:val="00462958"/>
    <w:rsid w:val="004720D0"/>
    <w:rsid w:val="004A3C1E"/>
    <w:rsid w:val="004D0D62"/>
    <w:rsid w:val="004D1AF2"/>
    <w:rsid w:val="004F196F"/>
    <w:rsid w:val="00506509"/>
    <w:rsid w:val="00526EA9"/>
    <w:rsid w:val="00541557"/>
    <w:rsid w:val="005539FA"/>
    <w:rsid w:val="005556D0"/>
    <w:rsid w:val="00566090"/>
    <w:rsid w:val="0057114F"/>
    <w:rsid w:val="005850A6"/>
    <w:rsid w:val="005B1864"/>
    <w:rsid w:val="005B54F0"/>
    <w:rsid w:val="005D4A9C"/>
    <w:rsid w:val="005F666B"/>
    <w:rsid w:val="00603F59"/>
    <w:rsid w:val="00692F1B"/>
    <w:rsid w:val="006A6369"/>
    <w:rsid w:val="006A74E0"/>
    <w:rsid w:val="006E58FB"/>
    <w:rsid w:val="006F4F98"/>
    <w:rsid w:val="007506DC"/>
    <w:rsid w:val="00766851"/>
    <w:rsid w:val="00771473"/>
    <w:rsid w:val="00780A3E"/>
    <w:rsid w:val="007822E5"/>
    <w:rsid w:val="00786A08"/>
    <w:rsid w:val="0078787E"/>
    <w:rsid w:val="00795CAB"/>
    <w:rsid w:val="007963FF"/>
    <w:rsid w:val="007A63EC"/>
    <w:rsid w:val="007C1939"/>
    <w:rsid w:val="007D2F89"/>
    <w:rsid w:val="007D452C"/>
    <w:rsid w:val="007D6888"/>
    <w:rsid w:val="007F18C8"/>
    <w:rsid w:val="008126FC"/>
    <w:rsid w:val="00821955"/>
    <w:rsid w:val="008224D6"/>
    <w:rsid w:val="00836238"/>
    <w:rsid w:val="00861909"/>
    <w:rsid w:val="00866139"/>
    <w:rsid w:val="00877B98"/>
    <w:rsid w:val="00881283"/>
    <w:rsid w:val="008B6E74"/>
    <w:rsid w:val="008C6989"/>
    <w:rsid w:val="008D11E3"/>
    <w:rsid w:val="008E06CA"/>
    <w:rsid w:val="008E2B70"/>
    <w:rsid w:val="008F2605"/>
    <w:rsid w:val="008F4D92"/>
    <w:rsid w:val="009017A7"/>
    <w:rsid w:val="00903044"/>
    <w:rsid w:val="00920859"/>
    <w:rsid w:val="00931BD1"/>
    <w:rsid w:val="00940504"/>
    <w:rsid w:val="00945433"/>
    <w:rsid w:val="009510C5"/>
    <w:rsid w:val="0095284B"/>
    <w:rsid w:val="009B3F0A"/>
    <w:rsid w:val="009C0D41"/>
    <w:rsid w:val="009D2061"/>
    <w:rsid w:val="009D5BB5"/>
    <w:rsid w:val="009D796A"/>
    <w:rsid w:val="009E0F19"/>
    <w:rsid w:val="009E47B2"/>
    <w:rsid w:val="009F37DC"/>
    <w:rsid w:val="00A04FD6"/>
    <w:rsid w:val="00A17AA9"/>
    <w:rsid w:val="00A634FE"/>
    <w:rsid w:val="00AA05F6"/>
    <w:rsid w:val="00AC588A"/>
    <w:rsid w:val="00AC609E"/>
    <w:rsid w:val="00AD011B"/>
    <w:rsid w:val="00AE68D7"/>
    <w:rsid w:val="00AF72E6"/>
    <w:rsid w:val="00B04571"/>
    <w:rsid w:val="00B04987"/>
    <w:rsid w:val="00B35CB5"/>
    <w:rsid w:val="00B47A10"/>
    <w:rsid w:val="00B54B84"/>
    <w:rsid w:val="00B7110B"/>
    <w:rsid w:val="00B8280E"/>
    <w:rsid w:val="00B8581F"/>
    <w:rsid w:val="00BD195E"/>
    <w:rsid w:val="00BF7EE5"/>
    <w:rsid w:val="00C05349"/>
    <w:rsid w:val="00C31A7C"/>
    <w:rsid w:val="00C31C9F"/>
    <w:rsid w:val="00C51C2B"/>
    <w:rsid w:val="00C52383"/>
    <w:rsid w:val="00C839A6"/>
    <w:rsid w:val="00CA413A"/>
    <w:rsid w:val="00CD0480"/>
    <w:rsid w:val="00CD5E3C"/>
    <w:rsid w:val="00CE0829"/>
    <w:rsid w:val="00CE62ED"/>
    <w:rsid w:val="00CF2429"/>
    <w:rsid w:val="00CF7F58"/>
    <w:rsid w:val="00D10476"/>
    <w:rsid w:val="00D35B72"/>
    <w:rsid w:val="00D86C68"/>
    <w:rsid w:val="00DA423C"/>
    <w:rsid w:val="00DA4C07"/>
    <w:rsid w:val="00DB05AD"/>
    <w:rsid w:val="00DC592B"/>
    <w:rsid w:val="00DD034E"/>
    <w:rsid w:val="00DD299C"/>
    <w:rsid w:val="00DE77C1"/>
    <w:rsid w:val="00E32813"/>
    <w:rsid w:val="00E61357"/>
    <w:rsid w:val="00EA1686"/>
    <w:rsid w:val="00EA63E1"/>
    <w:rsid w:val="00EA6B06"/>
    <w:rsid w:val="00EB51E3"/>
    <w:rsid w:val="00EB7E1E"/>
    <w:rsid w:val="00EE3A17"/>
    <w:rsid w:val="00EE6656"/>
    <w:rsid w:val="00EF337D"/>
    <w:rsid w:val="00F31950"/>
    <w:rsid w:val="00F343FC"/>
    <w:rsid w:val="00F73D44"/>
    <w:rsid w:val="00F73E62"/>
    <w:rsid w:val="00F757DE"/>
    <w:rsid w:val="00F80AA5"/>
    <w:rsid w:val="00F816B6"/>
    <w:rsid w:val="00F947E6"/>
    <w:rsid w:val="00FB6865"/>
    <w:rsid w:val="00FB6F70"/>
    <w:rsid w:val="00FC2B60"/>
    <w:rsid w:val="00FC62FF"/>
    <w:rsid w:val="00FC68C9"/>
    <w:rsid w:val="00FC7054"/>
    <w:rsid w:val="00FD0A47"/>
    <w:rsid w:val="00FF53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paragraph" w:styleId="berarbeitung">
    <w:name w:val="Revision"/>
    <w:hidden/>
    <w:uiPriority w:val="99"/>
    <w:semiHidden/>
    <w:rsid w:val="000A40D5"/>
    <w:pPr>
      <w:spacing w:line="240" w:lineRule="auto"/>
    </w:pPr>
    <w:rPr>
      <w:rFonts w:asciiTheme="minorHAnsi" w:hAnsiTheme="minorHAnsi"/>
    </w:rPr>
  </w:style>
  <w:style w:type="table" w:customStyle="1" w:styleId="Tabellenraster1">
    <w:name w:val="Tabellenraster1"/>
    <w:basedOn w:val="NormaleTabelle"/>
    <w:next w:val="Tabellenraster"/>
    <w:rsid w:val="000861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86380">
      <w:bodyDiv w:val="1"/>
      <w:marLeft w:val="0"/>
      <w:marRight w:val="0"/>
      <w:marTop w:val="0"/>
      <w:marBottom w:val="0"/>
      <w:divBdr>
        <w:top w:val="none" w:sz="0" w:space="0" w:color="auto"/>
        <w:left w:val="none" w:sz="0" w:space="0" w:color="auto"/>
        <w:bottom w:val="none" w:sz="0" w:space="0" w:color="auto"/>
        <w:right w:val="none" w:sz="0" w:space="0" w:color="auto"/>
      </w:divBdr>
    </w:div>
    <w:div w:id="1303654918">
      <w:bodyDiv w:val="1"/>
      <w:marLeft w:val="0"/>
      <w:marRight w:val="0"/>
      <w:marTop w:val="0"/>
      <w:marBottom w:val="0"/>
      <w:divBdr>
        <w:top w:val="none" w:sz="0" w:space="0" w:color="auto"/>
        <w:left w:val="none" w:sz="0" w:space="0" w:color="auto"/>
        <w:bottom w:val="none" w:sz="0" w:space="0" w:color="auto"/>
        <w:right w:val="none" w:sz="0" w:space="0" w:color="auto"/>
      </w:divBdr>
    </w:div>
    <w:div w:id="1365792945">
      <w:bodyDiv w:val="1"/>
      <w:marLeft w:val="0"/>
      <w:marRight w:val="0"/>
      <w:marTop w:val="0"/>
      <w:marBottom w:val="0"/>
      <w:divBdr>
        <w:top w:val="none" w:sz="0" w:space="0" w:color="auto"/>
        <w:left w:val="none" w:sz="0" w:space="0" w:color="auto"/>
        <w:bottom w:val="none" w:sz="0" w:space="0" w:color="auto"/>
        <w:right w:val="none" w:sz="0" w:space="0" w:color="auto"/>
      </w:divBdr>
    </w:div>
    <w:div w:id="1381397311">
      <w:bodyDiv w:val="1"/>
      <w:marLeft w:val="0"/>
      <w:marRight w:val="0"/>
      <w:marTop w:val="0"/>
      <w:marBottom w:val="0"/>
      <w:divBdr>
        <w:top w:val="none" w:sz="0" w:space="0" w:color="auto"/>
        <w:left w:val="none" w:sz="0" w:space="0" w:color="auto"/>
        <w:bottom w:val="none" w:sz="0" w:space="0" w:color="auto"/>
        <w:right w:val="none" w:sz="0" w:space="0" w:color="auto"/>
      </w:divBdr>
    </w:div>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 w:id="1536969550">
      <w:bodyDiv w:val="1"/>
      <w:marLeft w:val="0"/>
      <w:marRight w:val="0"/>
      <w:marTop w:val="0"/>
      <w:marBottom w:val="0"/>
      <w:divBdr>
        <w:top w:val="none" w:sz="0" w:space="0" w:color="auto"/>
        <w:left w:val="none" w:sz="0" w:space="0" w:color="auto"/>
        <w:bottom w:val="none" w:sz="0" w:space="0" w:color="auto"/>
        <w:right w:val="none" w:sz="0" w:space="0" w:color="auto"/>
      </w:divBdr>
    </w:div>
    <w:div w:id="16116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31</cp:revision>
  <dcterms:created xsi:type="dcterms:W3CDTF">2019-01-11T14:41:00Z</dcterms:created>
  <dcterms:modified xsi:type="dcterms:W3CDTF">2025-02-26T13:42:00Z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